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23DDC" w14:textId="0E21C4F0" w:rsidR="00715F91" w:rsidRDefault="00715F91" w:rsidP="006A19C2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sz w:val="28"/>
          <w:szCs w:val="28"/>
        </w:rPr>
        <w:t>Penrith Town Council</w:t>
      </w:r>
    </w:p>
    <w:p w14:paraId="408CDAB1" w14:textId="77777777" w:rsidR="006A19C2" w:rsidRDefault="006A19C2" w:rsidP="006A19C2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sz w:val="28"/>
          <w:szCs w:val="28"/>
        </w:rPr>
      </w:pPr>
    </w:p>
    <w:p w14:paraId="403BF9CA" w14:textId="76AE9848" w:rsidR="00715F91" w:rsidRDefault="00715F91" w:rsidP="006A19C2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Notice of conclusion of audit</w:t>
      </w:r>
    </w:p>
    <w:p w14:paraId="57EA7E31" w14:textId="7633CA2C" w:rsidR="00715F91" w:rsidRDefault="00715F91" w:rsidP="006A19C2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Annual Governance &amp; Accountability Return for the year ended 31 March 2019</w:t>
      </w:r>
    </w:p>
    <w:p w14:paraId="3BDFE6EE" w14:textId="77777777" w:rsidR="006A19C2" w:rsidRDefault="006A19C2" w:rsidP="006A19C2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</w:p>
    <w:p w14:paraId="59F80666" w14:textId="77777777" w:rsidR="00715F91" w:rsidRPr="006A19C2" w:rsidRDefault="00715F91" w:rsidP="006A19C2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4"/>
        </w:rPr>
      </w:pPr>
      <w:r w:rsidRPr="006A19C2">
        <w:rPr>
          <w:rFonts w:cs="Arial"/>
          <w:sz w:val="24"/>
          <w:szCs w:val="24"/>
        </w:rPr>
        <w:t>Sections 20(2) and 25 of the Local Audit and Accountability Act 2014</w:t>
      </w:r>
    </w:p>
    <w:p w14:paraId="72215AC7" w14:textId="5EE58D19" w:rsidR="00CE3595" w:rsidRPr="006A19C2" w:rsidRDefault="00715F91" w:rsidP="006A19C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cs="Arial"/>
          <w:sz w:val="24"/>
          <w:szCs w:val="24"/>
        </w:rPr>
      </w:pPr>
      <w:r w:rsidRPr="006A19C2">
        <w:rPr>
          <w:rFonts w:cs="Arial"/>
          <w:sz w:val="24"/>
          <w:szCs w:val="24"/>
        </w:rPr>
        <w:t>Accounts and Audit Regulations 2015 (SI 2015/234)</w:t>
      </w:r>
    </w:p>
    <w:p w14:paraId="2762E9C0" w14:textId="77777777" w:rsidR="00715F91" w:rsidRPr="00D06620" w:rsidRDefault="00715F91" w:rsidP="006A19C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 w:cs="Arial"/>
          <w:b/>
          <w:szCs w:val="21"/>
        </w:rPr>
      </w:pPr>
    </w:p>
    <w:tbl>
      <w:tblPr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0"/>
      </w:tblGrid>
      <w:tr w:rsidR="00DD0F59" w:rsidRPr="00D06620" w14:paraId="71AFFCED" w14:textId="77777777" w:rsidTr="00CE3595">
        <w:trPr>
          <w:jc w:val="center"/>
        </w:trPr>
        <w:tc>
          <w:tcPr>
            <w:tcW w:w="8500" w:type="dxa"/>
          </w:tcPr>
          <w:p w14:paraId="26F0F326" w14:textId="77777777" w:rsidR="00DD0F59" w:rsidRPr="00D06620" w:rsidRDefault="00DD0F59" w:rsidP="006A19C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</w:tr>
      <w:tr w:rsidR="00DD0F59" w:rsidRPr="00D06620" w14:paraId="103019AE" w14:textId="77777777" w:rsidTr="00CE3595">
        <w:trPr>
          <w:jc w:val="center"/>
        </w:trPr>
        <w:tc>
          <w:tcPr>
            <w:tcW w:w="8500" w:type="dxa"/>
          </w:tcPr>
          <w:p w14:paraId="617E0341" w14:textId="77777777" w:rsidR="00DD0F59" w:rsidRPr="000E0C98" w:rsidRDefault="00DD0F59" w:rsidP="006A19C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</w:p>
          <w:p w14:paraId="071D9723" w14:textId="70233BA1" w:rsidR="006A19C2" w:rsidRPr="000E0C98" w:rsidRDefault="006A19C2" w:rsidP="000E0C98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E0C98">
              <w:rPr>
                <w:sz w:val="24"/>
                <w:szCs w:val="24"/>
              </w:rPr>
              <w:t xml:space="preserve">The audit of accounts for </w:t>
            </w:r>
            <w:r w:rsidRPr="000E0C98">
              <w:rPr>
                <w:b/>
                <w:bCs/>
                <w:sz w:val="24"/>
                <w:szCs w:val="24"/>
              </w:rPr>
              <w:t xml:space="preserve">Penrith Town Council </w:t>
            </w:r>
            <w:r w:rsidRPr="000E0C98">
              <w:rPr>
                <w:sz w:val="24"/>
                <w:szCs w:val="24"/>
              </w:rPr>
              <w:t>for the year ended 31 March 2019 has been completed and the accounts have been published.</w:t>
            </w:r>
          </w:p>
          <w:p w14:paraId="091C35B3" w14:textId="6A30D14B" w:rsidR="006A19C2" w:rsidRPr="000E0C98" w:rsidRDefault="006A19C2" w:rsidP="006A19C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14:paraId="0D1548DC" w14:textId="2840CF6C" w:rsidR="006A19C2" w:rsidRPr="000E0C98" w:rsidRDefault="006A19C2" w:rsidP="00E85770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E0C98">
              <w:rPr>
                <w:sz w:val="24"/>
                <w:szCs w:val="24"/>
              </w:rPr>
              <w:t xml:space="preserve">The Annual Governance &amp; Accountability Return is available for inspection by any local government elector of the area of </w:t>
            </w:r>
            <w:r w:rsidRPr="000E0C98">
              <w:rPr>
                <w:b/>
                <w:bCs/>
                <w:sz w:val="24"/>
                <w:szCs w:val="24"/>
              </w:rPr>
              <w:t xml:space="preserve">Penrith Town Council </w:t>
            </w:r>
            <w:r w:rsidRPr="000E0C98">
              <w:rPr>
                <w:sz w:val="24"/>
                <w:szCs w:val="24"/>
              </w:rPr>
              <w:t>on application to:</w:t>
            </w:r>
          </w:p>
          <w:p w14:paraId="0498DF77" w14:textId="3ECB6809" w:rsidR="006A19C2" w:rsidRPr="000E0C98" w:rsidRDefault="006A19C2" w:rsidP="006A19C2">
            <w:pPr>
              <w:autoSpaceDE w:val="0"/>
              <w:autoSpaceDN w:val="0"/>
              <w:adjustRightInd w:val="0"/>
              <w:spacing w:after="0"/>
              <w:ind w:left="720"/>
              <w:jc w:val="left"/>
              <w:rPr>
                <w:rFonts w:cs="Arial"/>
                <w:sz w:val="24"/>
                <w:szCs w:val="24"/>
              </w:rPr>
            </w:pPr>
            <w:r w:rsidRPr="000E0C98">
              <w:rPr>
                <w:rFonts w:cs="Arial"/>
                <w:sz w:val="24"/>
                <w:szCs w:val="24"/>
              </w:rPr>
              <w:t>Jack Jones, Responsible Finance Officer</w:t>
            </w:r>
          </w:p>
          <w:p w14:paraId="1C63084C" w14:textId="2BEB55C9" w:rsidR="006A19C2" w:rsidRPr="000E0C98" w:rsidRDefault="006A19C2" w:rsidP="006A19C2">
            <w:pPr>
              <w:autoSpaceDE w:val="0"/>
              <w:autoSpaceDN w:val="0"/>
              <w:adjustRightInd w:val="0"/>
              <w:spacing w:after="0"/>
              <w:ind w:left="720"/>
              <w:jc w:val="left"/>
              <w:rPr>
                <w:rFonts w:cs="Arial"/>
                <w:sz w:val="24"/>
                <w:szCs w:val="24"/>
              </w:rPr>
            </w:pPr>
            <w:r w:rsidRPr="000E0C98">
              <w:rPr>
                <w:rFonts w:cs="Arial"/>
                <w:sz w:val="24"/>
                <w:szCs w:val="24"/>
              </w:rPr>
              <w:t>Unit 1, Church House,</w:t>
            </w:r>
          </w:p>
          <w:p w14:paraId="7E46C0E7" w14:textId="10E9972D" w:rsidR="006A19C2" w:rsidRPr="000E0C98" w:rsidRDefault="006A19C2" w:rsidP="006A19C2">
            <w:pPr>
              <w:autoSpaceDE w:val="0"/>
              <w:autoSpaceDN w:val="0"/>
              <w:adjustRightInd w:val="0"/>
              <w:spacing w:after="0"/>
              <w:ind w:left="720"/>
              <w:jc w:val="left"/>
              <w:rPr>
                <w:rFonts w:cs="Arial"/>
                <w:sz w:val="24"/>
                <w:szCs w:val="24"/>
              </w:rPr>
            </w:pPr>
            <w:r w:rsidRPr="000E0C98">
              <w:rPr>
                <w:rFonts w:cs="Arial"/>
                <w:sz w:val="24"/>
                <w:szCs w:val="24"/>
              </w:rPr>
              <w:t>19-24 Friargate,</w:t>
            </w:r>
          </w:p>
          <w:p w14:paraId="6C594567" w14:textId="6EB6B98F" w:rsidR="006A19C2" w:rsidRPr="000E0C98" w:rsidRDefault="006A19C2" w:rsidP="006A19C2">
            <w:pPr>
              <w:autoSpaceDE w:val="0"/>
              <w:autoSpaceDN w:val="0"/>
              <w:adjustRightInd w:val="0"/>
              <w:spacing w:after="0"/>
              <w:ind w:left="720"/>
              <w:jc w:val="left"/>
              <w:rPr>
                <w:rFonts w:cs="Arial"/>
                <w:sz w:val="24"/>
                <w:szCs w:val="24"/>
              </w:rPr>
            </w:pPr>
            <w:r w:rsidRPr="000E0C98">
              <w:rPr>
                <w:rFonts w:cs="Arial"/>
                <w:sz w:val="24"/>
                <w:szCs w:val="24"/>
              </w:rPr>
              <w:t>Penrith,</w:t>
            </w:r>
          </w:p>
          <w:p w14:paraId="72F99091" w14:textId="3B5197CF" w:rsidR="006A19C2" w:rsidRPr="000E0C98" w:rsidRDefault="006A19C2" w:rsidP="006A19C2">
            <w:pPr>
              <w:autoSpaceDE w:val="0"/>
              <w:autoSpaceDN w:val="0"/>
              <w:adjustRightInd w:val="0"/>
              <w:spacing w:after="0"/>
              <w:ind w:left="720"/>
              <w:jc w:val="left"/>
              <w:rPr>
                <w:rFonts w:cs="Arial"/>
                <w:sz w:val="24"/>
                <w:szCs w:val="24"/>
              </w:rPr>
            </w:pPr>
            <w:r w:rsidRPr="000E0C98">
              <w:rPr>
                <w:rFonts w:cs="Arial"/>
                <w:sz w:val="24"/>
                <w:szCs w:val="24"/>
              </w:rPr>
              <w:t>Cumbria CA11 7XR</w:t>
            </w:r>
          </w:p>
          <w:p w14:paraId="4439B458" w14:textId="720FFB4F" w:rsidR="006A19C2" w:rsidRPr="000E0C98" w:rsidRDefault="006A19C2" w:rsidP="006A19C2">
            <w:pPr>
              <w:autoSpaceDE w:val="0"/>
              <w:autoSpaceDN w:val="0"/>
              <w:adjustRightInd w:val="0"/>
              <w:spacing w:after="0"/>
              <w:ind w:left="720"/>
              <w:jc w:val="left"/>
              <w:rPr>
                <w:rFonts w:cs="Arial"/>
                <w:sz w:val="24"/>
                <w:szCs w:val="24"/>
              </w:rPr>
            </w:pPr>
            <w:r w:rsidRPr="000E0C98">
              <w:rPr>
                <w:rFonts w:cs="Arial"/>
                <w:sz w:val="24"/>
                <w:szCs w:val="24"/>
              </w:rPr>
              <w:t>Email: office@penrithtowncouncil.co.uk</w:t>
            </w:r>
          </w:p>
          <w:p w14:paraId="6A617D63" w14:textId="55310CA4" w:rsidR="006A19C2" w:rsidRPr="000E0C98" w:rsidRDefault="006A19C2" w:rsidP="006A19C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14:paraId="55BEC405" w14:textId="769ADB70" w:rsidR="00E85770" w:rsidRPr="000E0C98" w:rsidRDefault="00E85770" w:rsidP="00E85770">
            <w:pPr>
              <w:autoSpaceDE w:val="0"/>
              <w:autoSpaceDN w:val="0"/>
              <w:adjustRightInd w:val="0"/>
              <w:spacing w:after="0" w:line="360" w:lineRule="auto"/>
              <w:ind w:left="447"/>
              <w:rPr>
                <w:rFonts w:cs="Arial"/>
                <w:sz w:val="24"/>
                <w:szCs w:val="24"/>
              </w:rPr>
            </w:pPr>
            <w:r w:rsidRPr="000E0C98">
              <w:rPr>
                <w:rFonts w:cs="Arial"/>
                <w:sz w:val="24"/>
                <w:szCs w:val="24"/>
              </w:rPr>
              <w:t xml:space="preserve">The Return </w:t>
            </w:r>
            <w:r w:rsidR="000E0C98" w:rsidRPr="000E0C98">
              <w:rPr>
                <w:rFonts w:cs="Arial"/>
                <w:sz w:val="24"/>
                <w:szCs w:val="24"/>
              </w:rPr>
              <w:t>will be available for inspection</w:t>
            </w:r>
            <w:r w:rsidR="000E0C98">
              <w:rPr>
                <w:rFonts w:cs="Arial"/>
                <w:sz w:val="24"/>
                <w:szCs w:val="24"/>
              </w:rPr>
              <w:t xml:space="preserve"> during the Council’s normal  working hours</w:t>
            </w:r>
            <w:r w:rsidRPr="000E0C98">
              <w:rPr>
                <w:rFonts w:cs="Arial"/>
                <w:sz w:val="24"/>
                <w:szCs w:val="24"/>
              </w:rPr>
              <w:t>, on giving reasonable notice, by application to Jack Jones at the above address</w:t>
            </w:r>
            <w:r w:rsidR="000E0C98" w:rsidRPr="000E0C98">
              <w:rPr>
                <w:rFonts w:cs="Arial"/>
                <w:sz w:val="24"/>
                <w:szCs w:val="24"/>
              </w:rPr>
              <w:t>.</w:t>
            </w:r>
          </w:p>
          <w:p w14:paraId="2A57B5AB" w14:textId="77777777" w:rsidR="006A19C2" w:rsidRPr="000E0C98" w:rsidRDefault="006A19C2" w:rsidP="006A19C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14:paraId="53CF96E5" w14:textId="572F2EB4" w:rsidR="006A19C2" w:rsidRPr="000E0C98" w:rsidRDefault="006A19C2" w:rsidP="000E0C98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E0C98">
              <w:rPr>
                <w:sz w:val="24"/>
                <w:szCs w:val="24"/>
              </w:rPr>
              <w:t>Copies will be provided to any person on payment of £</w:t>
            </w:r>
            <w:r w:rsidR="000E0C98" w:rsidRPr="000E0C98">
              <w:rPr>
                <w:sz w:val="24"/>
                <w:szCs w:val="24"/>
              </w:rPr>
              <w:t>1.00</w:t>
            </w:r>
            <w:r w:rsidRPr="000E0C98">
              <w:rPr>
                <w:sz w:val="24"/>
                <w:szCs w:val="24"/>
              </w:rPr>
              <w:t xml:space="preserve"> for each</w:t>
            </w:r>
            <w:r w:rsidR="000E0C98" w:rsidRPr="000E0C98">
              <w:rPr>
                <w:sz w:val="24"/>
                <w:szCs w:val="24"/>
              </w:rPr>
              <w:t xml:space="preserve"> </w:t>
            </w:r>
            <w:r w:rsidRPr="000E0C98">
              <w:rPr>
                <w:sz w:val="24"/>
                <w:szCs w:val="24"/>
              </w:rPr>
              <w:t>copy of the Annual Governance &amp; Accountability Return.</w:t>
            </w:r>
          </w:p>
          <w:p w14:paraId="454C9750" w14:textId="77777777" w:rsidR="006A19C2" w:rsidRPr="000E0C98" w:rsidRDefault="006A19C2" w:rsidP="006A19C2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cs="Arial"/>
                <w:sz w:val="24"/>
                <w:szCs w:val="24"/>
              </w:rPr>
            </w:pPr>
          </w:p>
          <w:p w14:paraId="0B97A697" w14:textId="2DE14AA1" w:rsidR="006A19C2" w:rsidRPr="000E0C98" w:rsidRDefault="006A19C2" w:rsidP="000E0C98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cs="Arial"/>
                <w:sz w:val="24"/>
                <w:szCs w:val="24"/>
              </w:rPr>
            </w:pPr>
            <w:r w:rsidRPr="000E0C98">
              <w:rPr>
                <w:rFonts w:cs="Arial"/>
                <w:sz w:val="24"/>
                <w:szCs w:val="24"/>
              </w:rPr>
              <w:t xml:space="preserve">Announcement made by: </w:t>
            </w:r>
            <w:r w:rsidR="000E0C98">
              <w:rPr>
                <w:rFonts w:cs="Arial"/>
                <w:sz w:val="24"/>
                <w:szCs w:val="24"/>
              </w:rPr>
              <w:t xml:space="preserve"> </w:t>
            </w:r>
            <w:r w:rsidR="000E0C98" w:rsidRPr="000E0C98">
              <w:rPr>
                <w:rFonts w:cs="Arial"/>
                <w:sz w:val="24"/>
                <w:szCs w:val="24"/>
              </w:rPr>
              <w:t>Jack Jones, Responsible Finance Officer</w:t>
            </w:r>
          </w:p>
          <w:p w14:paraId="5B1F6475" w14:textId="129AE03B" w:rsidR="006A19C2" w:rsidRPr="000E0C98" w:rsidRDefault="006A19C2" w:rsidP="006A19C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0E0C98">
              <w:rPr>
                <w:rFonts w:cs="Arial"/>
                <w:sz w:val="24"/>
                <w:szCs w:val="24"/>
              </w:rPr>
              <w:t xml:space="preserve">Date of announcement: </w:t>
            </w:r>
            <w:r w:rsidR="000E0C98">
              <w:rPr>
                <w:rFonts w:cs="Arial"/>
                <w:sz w:val="24"/>
                <w:szCs w:val="24"/>
              </w:rPr>
              <w:t xml:space="preserve">    </w:t>
            </w:r>
            <w:r w:rsidR="000E0C98" w:rsidRPr="000E0C98">
              <w:rPr>
                <w:rFonts w:cs="Arial"/>
                <w:sz w:val="24"/>
                <w:szCs w:val="24"/>
              </w:rPr>
              <w:t>9 September 2019</w:t>
            </w:r>
          </w:p>
          <w:p w14:paraId="4B3D6A3F" w14:textId="77777777" w:rsidR="006A19C2" w:rsidRDefault="006A19C2" w:rsidP="006A19C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Cs w:val="21"/>
              </w:rPr>
            </w:pPr>
          </w:p>
          <w:p w14:paraId="74144341" w14:textId="5E5DB033" w:rsidR="006A19C2" w:rsidRPr="00D06620" w:rsidRDefault="006A19C2" w:rsidP="006A19C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2055D8B1" w14:textId="77777777" w:rsidR="00815FCF" w:rsidRDefault="00815FCF" w:rsidP="00815FCF">
      <w:pPr>
        <w:jc w:val="left"/>
      </w:pPr>
    </w:p>
    <w:sectPr w:rsidR="00815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30E20"/>
    <w:multiLevelType w:val="hybridMultilevel"/>
    <w:tmpl w:val="632AB5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44F07C8B"/>
    <w:multiLevelType w:val="hybridMultilevel"/>
    <w:tmpl w:val="58529F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16B13"/>
    <w:multiLevelType w:val="hybridMultilevel"/>
    <w:tmpl w:val="12547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1669C"/>
    <w:rsid w:val="000E0C98"/>
    <w:rsid w:val="001E6802"/>
    <w:rsid w:val="00270726"/>
    <w:rsid w:val="0035444A"/>
    <w:rsid w:val="003F371A"/>
    <w:rsid w:val="00414553"/>
    <w:rsid w:val="00500F4D"/>
    <w:rsid w:val="0050557D"/>
    <w:rsid w:val="005A520D"/>
    <w:rsid w:val="006074C4"/>
    <w:rsid w:val="006A19C2"/>
    <w:rsid w:val="00715F91"/>
    <w:rsid w:val="00805A33"/>
    <w:rsid w:val="00815FCF"/>
    <w:rsid w:val="00921065"/>
    <w:rsid w:val="00A93CF0"/>
    <w:rsid w:val="00AD0D01"/>
    <w:rsid w:val="00B1124D"/>
    <w:rsid w:val="00B53912"/>
    <w:rsid w:val="00BF3571"/>
    <w:rsid w:val="00C551EB"/>
    <w:rsid w:val="00C644E5"/>
    <w:rsid w:val="00CE3595"/>
    <w:rsid w:val="00D5498D"/>
    <w:rsid w:val="00DD0F59"/>
    <w:rsid w:val="00E70583"/>
    <w:rsid w:val="00E85770"/>
    <w:rsid w:val="00EB4555"/>
    <w:rsid w:val="00E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Viv Tunnadine</cp:lastModifiedBy>
  <cp:revision>2</cp:revision>
  <dcterms:created xsi:type="dcterms:W3CDTF">2019-09-09T15:10:00Z</dcterms:created>
  <dcterms:modified xsi:type="dcterms:W3CDTF">2019-09-09T15:10:00Z</dcterms:modified>
</cp:coreProperties>
</file>